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89" w:rsidRDefault="00E91F89">
      <w:r>
        <w:rPr>
          <w:noProof/>
        </w:rPr>
        <w:drawing>
          <wp:inline distT="0" distB="0" distL="0" distR="0">
            <wp:extent cx="5480050" cy="1187450"/>
            <wp:effectExtent l="25400" t="0" r="6350" b="0"/>
            <wp:docPr id="2" name="Picture 0" descr="acuity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acuity.tif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C1F" w:rsidRDefault="00E91F89" w:rsidP="00466C1F">
      <w:pPr>
        <w:jc w:val="center"/>
        <w:rPr>
          <w:rFonts w:ascii="Century Gothic" w:hAnsi="Century Gothic"/>
          <w:sz w:val="32"/>
        </w:rPr>
      </w:pPr>
      <w:r>
        <w:rPr>
          <w:rFonts w:ascii="Century Gothic" w:hAnsi="Century Gothic"/>
        </w:rPr>
        <w:br/>
      </w:r>
      <w:r w:rsidRPr="00466C1F">
        <w:rPr>
          <w:rFonts w:ascii="Century Gothic" w:hAnsi="Century Gothic"/>
          <w:sz w:val="32"/>
        </w:rPr>
        <w:t xml:space="preserve">How To </w:t>
      </w:r>
      <w:r w:rsidR="00114020">
        <w:rPr>
          <w:rFonts w:ascii="Century Gothic" w:hAnsi="Century Gothic"/>
          <w:sz w:val="32"/>
        </w:rPr>
        <w:t>Create A Custom Assessment</w:t>
      </w:r>
    </w:p>
    <w:p w:rsidR="00E91F89" w:rsidRDefault="00E91F89" w:rsidP="00FC3197">
      <w:pPr>
        <w:spacing w:line="480" w:lineRule="auto"/>
        <w:rPr>
          <w:rFonts w:ascii="Century Gothic" w:hAnsi="Century Gothic"/>
        </w:rPr>
      </w:pPr>
    </w:p>
    <w:p w:rsidR="00E91F89" w:rsidRPr="00E91F89" w:rsidRDefault="00E91F89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 w:rsidRPr="00E91F89">
        <w:rPr>
          <w:rFonts w:ascii="Century Gothic" w:hAnsi="Century Gothic"/>
        </w:rPr>
        <w:t>Log into your Acuity account</w:t>
      </w:r>
    </w:p>
    <w:p w:rsidR="00774F43" w:rsidRPr="00FC3197" w:rsidRDefault="00E91F89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From your “Welcome Screen” select </w:t>
      </w:r>
      <w:r w:rsidR="00774F43" w:rsidRPr="00FC3197">
        <w:rPr>
          <w:rFonts w:ascii="Century Gothic" w:hAnsi="Century Gothic"/>
          <w:b/>
        </w:rPr>
        <w:t>Tests</w:t>
      </w:r>
    </w:p>
    <w:p w:rsidR="00774F43" w:rsidRPr="00FC3197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Select </w:t>
      </w:r>
      <w:r w:rsidRPr="00FC3197">
        <w:rPr>
          <w:rFonts w:ascii="Century Gothic" w:hAnsi="Century Gothic"/>
          <w:b/>
        </w:rPr>
        <w:t>Custom Tests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Select </w:t>
      </w:r>
      <w:r w:rsidRPr="00FC3197">
        <w:rPr>
          <w:rFonts w:ascii="Century Gothic" w:hAnsi="Century Gothic"/>
          <w:b/>
        </w:rPr>
        <w:t>Create/Manage</w:t>
      </w:r>
      <w:r>
        <w:rPr>
          <w:rFonts w:ascii="Century Gothic" w:hAnsi="Century Gothic"/>
        </w:rPr>
        <w:t xml:space="preserve"> </w:t>
      </w:r>
    </w:p>
    <w:p w:rsidR="00774F43" w:rsidRDefault="00774F43" w:rsidP="00774F43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Note: Currently not advised to use New! Custom Test Builder (Beta)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Using the drop down menus, choose </w:t>
      </w:r>
      <w:r w:rsidRPr="00FC3197">
        <w:rPr>
          <w:rFonts w:ascii="Century Gothic" w:hAnsi="Century Gothic"/>
          <w:b/>
        </w:rPr>
        <w:t>School</w:t>
      </w:r>
      <w:r>
        <w:rPr>
          <w:rFonts w:ascii="Century Gothic" w:hAnsi="Century Gothic"/>
        </w:rPr>
        <w:t xml:space="preserve"> and choose </w:t>
      </w:r>
      <w:r w:rsidRPr="00FC3197">
        <w:rPr>
          <w:rFonts w:ascii="Century Gothic" w:hAnsi="Century Gothic"/>
          <w:b/>
        </w:rPr>
        <w:t>Subject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Select </w:t>
      </w:r>
      <w:r w:rsidRPr="00FC3197">
        <w:rPr>
          <w:rFonts w:ascii="Century Gothic" w:hAnsi="Century Gothic"/>
          <w:b/>
        </w:rPr>
        <w:t>Create New Test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You will now set the properties of the assessment.</w:t>
      </w:r>
    </w:p>
    <w:p w:rsidR="00774F43" w:rsidRPr="00774F43" w:rsidRDefault="00774F43" w:rsidP="00774F43">
      <w:pPr>
        <w:pStyle w:val="ListParagraph"/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FC3197">
        <w:rPr>
          <w:rFonts w:ascii="Century Gothic" w:hAnsi="Century Gothic"/>
          <w:b/>
        </w:rPr>
        <w:t>Item Types</w:t>
      </w:r>
      <w:r>
        <w:rPr>
          <w:rFonts w:ascii="Century Gothic" w:hAnsi="Century Gothic"/>
        </w:rPr>
        <w:t xml:space="preserve"> - </w:t>
      </w:r>
      <w:r w:rsidRPr="00774F43">
        <w:rPr>
          <w:rFonts w:ascii="Century Gothic" w:hAnsi="Century Gothic"/>
        </w:rPr>
        <w:t>Constructed Response, Fill in the Blank &amp; Grid In will need to be hand graded by teacher.</w:t>
      </w:r>
    </w:p>
    <w:p w:rsidR="00FC3197" w:rsidRPr="00FC3197" w:rsidRDefault="00FC3197" w:rsidP="00FC3197">
      <w:pPr>
        <w:pStyle w:val="ListParagraph"/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FC3197">
        <w:rPr>
          <w:rFonts w:ascii="Century Gothic" w:hAnsi="Century Gothic"/>
          <w:b/>
        </w:rPr>
        <w:t>Nature</w:t>
      </w:r>
      <w:r w:rsidRPr="00FC3197">
        <w:rPr>
          <w:rFonts w:ascii="Century Gothic" w:hAnsi="Century Gothic"/>
        </w:rPr>
        <w:t xml:space="preserve"> </w:t>
      </w:r>
      <w:r w:rsidRPr="00FC3197">
        <w:rPr>
          <w:rFonts w:ascii="Century Gothic" w:hAnsi="Century Gothic"/>
          <w:b/>
        </w:rPr>
        <w:t>Of Items</w:t>
      </w:r>
      <w:r w:rsidRPr="00FC3197">
        <w:rPr>
          <w:rFonts w:ascii="Century Gothic" w:hAnsi="Century Gothic"/>
        </w:rPr>
        <w:t xml:space="preserve"> </w:t>
      </w:r>
    </w:p>
    <w:p w:rsidR="00774F43" w:rsidRDefault="00774F43" w:rsidP="00774F43">
      <w:pPr>
        <w:pStyle w:val="ListParagraph"/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FC3197">
        <w:rPr>
          <w:rFonts w:ascii="Century Gothic" w:hAnsi="Century Gothic"/>
          <w:b/>
        </w:rPr>
        <w:t>Custom Item Banks</w:t>
      </w:r>
      <w:r>
        <w:rPr>
          <w:rFonts w:ascii="Century Gothic" w:hAnsi="Century Gothic"/>
        </w:rPr>
        <w:t xml:space="preserve"> – It is recommended to “check” all three Item Banks.</w:t>
      </w:r>
    </w:p>
    <w:p w:rsidR="00774F43" w:rsidRP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Select </w:t>
      </w:r>
      <w:r w:rsidRPr="00FC3197">
        <w:rPr>
          <w:rFonts w:ascii="Century Gothic" w:hAnsi="Century Gothic"/>
          <w:b/>
        </w:rPr>
        <w:t>Save</w:t>
      </w:r>
      <w:r>
        <w:rPr>
          <w:rFonts w:ascii="Century Gothic" w:hAnsi="Century Gothic"/>
        </w:rPr>
        <w:t xml:space="preserve"> – You will be notified that your selections have been saved.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Using the </w:t>
      </w:r>
      <w:r w:rsidRPr="00FC3197">
        <w:rPr>
          <w:rFonts w:ascii="Century Gothic" w:hAnsi="Century Gothic"/>
          <w:b/>
        </w:rPr>
        <w:t>Search For</w:t>
      </w:r>
      <w:r>
        <w:rPr>
          <w:rFonts w:ascii="Century Gothic" w:hAnsi="Century Gothic"/>
        </w:rPr>
        <w:t xml:space="preserve"> drop down menu, you will choose how you want to search for test items.</w:t>
      </w:r>
    </w:p>
    <w:p w:rsidR="00774F43" w:rsidRPr="00FC3197" w:rsidRDefault="00774F43" w:rsidP="00774F43">
      <w:pPr>
        <w:pStyle w:val="ListParagraph"/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 w:rsidRPr="00FC3197">
        <w:rPr>
          <w:rFonts w:ascii="Century Gothic" w:hAnsi="Century Gothic"/>
        </w:rPr>
        <w:t>Standards</w:t>
      </w:r>
    </w:p>
    <w:p w:rsidR="00774F43" w:rsidRDefault="00774F43" w:rsidP="00774F43">
      <w:pPr>
        <w:pStyle w:val="ListParagraph"/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Skill Groups </w:t>
      </w:r>
    </w:p>
    <w:p w:rsidR="00774F43" w:rsidRDefault="00774F43" w:rsidP="00774F43">
      <w:pPr>
        <w:pStyle w:val="ListParagraph"/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Passages</w:t>
      </w:r>
    </w:p>
    <w:p w:rsidR="00774F43" w:rsidRDefault="00774F43" w:rsidP="00774F43">
      <w:pPr>
        <w:pStyle w:val="ListParagraph"/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Items Numbers</w:t>
      </w:r>
    </w:p>
    <w:p w:rsidR="00774F43" w:rsidRPr="00774F43" w:rsidRDefault="00774F43" w:rsidP="00774F43">
      <w:pPr>
        <w:spacing w:line="480" w:lineRule="auto"/>
        <w:ind w:left="720"/>
        <w:rPr>
          <w:rFonts w:ascii="Century Gothic" w:hAnsi="Century Gothic"/>
          <w:b/>
        </w:rPr>
      </w:pPr>
      <w:r w:rsidRPr="00774F43">
        <w:rPr>
          <w:rFonts w:ascii="Century Gothic" w:hAnsi="Century Gothic"/>
          <w:b/>
        </w:rPr>
        <w:t xml:space="preserve">Note: </w:t>
      </w:r>
      <w:r w:rsidRPr="00CD1BC6">
        <w:rPr>
          <w:rFonts w:ascii="Century Gothic" w:hAnsi="Century Gothic"/>
        </w:rPr>
        <w:t xml:space="preserve">For this tutorial, </w:t>
      </w:r>
      <w:r w:rsidRPr="00CD1BC6">
        <w:rPr>
          <w:rFonts w:ascii="Century Gothic" w:hAnsi="Century Gothic"/>
          <w:b/>
        </w:rPr>
        <w:t>Standards</w:t>
      </w:r>
      <w:r w:rsidR="00CD1BC6" w:rsidRPr="00CD1BC6">
        <w:rPr>
          <w:rFonts w:ascii="Century Gothic" w:hAnsi="Century Gothic"/>
        </w:rPr>
        <w:t xml:space="preserve"> will be selected</w:t>
      </w:r>
      <w:r w:rsidRPr="00774F43">
        <w:rPr>
          <w:rFonts w:ascii="Century Gothic" w:hAnsi="Century Gothic"/>
          <w:b/>
        </w:rPr>
        <w:t>.</w:t>
      </w:r>
    </w:p>
    <w:p w:rsidR="00774F43" w:rsidRP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 w:rsidRPr="00774F43">
        <w:rPr>
          <w:rFonts w:ascii="Century Gothic" w:hAnsi="Century Gothic"/>
        </w:rPr>
        <w:t>Once you have selected your search criteria, allow the screen to refresh.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Select the </w:t>
      </w:r>
      <w:r w:rsidRPr="00FC3197">
        <w:rPr>
          <w:rFonts w:ascii="Century Gothic" w:hAnsi="Century Gothic"/>
          <w:b/>
        </w:rPr>
        <w:t>Grade Level</w:t>
      </w:r>
      <w:r>
        <w:rPr>
          <w:rFonts w:ascii="Century Gothic" w:hAnsi="Century Gothic"/>
        </w:rPr>
        <w:t xml:space="preserve"> (multiple grades may be selected)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Select </w:t>
      </w:r>
      <w:r w:rsidRPr="00FC3197">
        <w:rPr>
          <w:rFonts w:ascii="Century Gothic" w:hAnsi="Century Gothic"/>
          <w:b/>
        </w:rPr>
        <w:t>Search</w:t>
      </w:r>
      <w:r w:rsidR="005D095C">
        <w:rPr>
          <w:rFonts w:ascii="Century Gothic" w:hAnsi="Century Gothic"/>
        </w:rPr>
        <w:t>. The screen will refresh. You may need to scroll down.</w:t>
      </w:r>
    </w:p>
    <w:p w:rsidR="00774F43" w:rsidRDefault="00774F43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The </w:t>
      </w:r>
      <w:r w:rsidRPr="00FC3197">
        <w:rPr>
          <w:rFonts w:ascii="Century Gothic" w:hAnsi="Century Gothic"/>
          <w:b/>
        </w:rPr>
        <w:t>Grade Level Standards</w:t>
      </w:r>
      <w:r>
        <w:rPr>
          <w:rFonts w:ascii="Century Gothic" w:hAnsi="Century Gothic"/>
        </w:rPr>
        <w:t xml:space="preserve"> are displayed. </w:t>
      </w:r>
      <w:r w:rsidRPr="00FC3197">
        <w:rPr>
          <w:rFonts w:ascii="Century Gothic" w:hAnsi="Century Gothic"/>
          <w:b/>
        </w:rPr>
        <w:t>Click</w:t>
      </w:r>
      <w:r>
        <w:rPr>
          <w:rFonts w:ascii="Century Gothic" w:hAnsi="Century Gothic"/>
        </w:rPr>
        <w:t xml:space="preserve"> the </w:t>
      </w:r>
      <w:r w:rsidRPr="00FC3197">
        <w:rPr>
          <w:rFonts w:ascii="Century Gothic" w:hAnsi="Century Gothic"/>
          <w:b/>
        </w:rPr>
        <w:t>“+”</w:t>
      </w:r>
      <w:r>
        <w:rPr>
          <w:rFonts w:ascii="Century Gothic" w:hAnsi="Century Gothic"/>
        </w:rPr>
        <w:t xml:space="preserve"> symb</w:t>
      </w:r>
      <w:r w:rsidR="00261B6C">
        <w:rPr>
          <w:rFonts w:ascii="Century Gothic" w:hAnsi="Century Gothic"/>
        </w:rPr>
        <w:t>ol to expand the each standard.</w:t>
      </w:r>
    </w:p>
    <w:p w:rsidR="00261B6C" w:rsidRDefault="00261B6C" w:rsidP="00774F43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FC3197">
        <w:rPr>
          <w:rFonts w:ascii="Century Gothic" w:hAnsi="Century Gothic"/>
          <w:b/>
        </w:rPr>
        <w:t>“Check”</w:t>
      </w:r>
      <w:r>
        <w:rPr>
          <w:rFonts w:ascii="Century Gothic" w:hAnsi="Century Gothic"/>
        </w:rPr>
        <w:t xml:space="preserve"> </w:t>
      </w:r>
      <w:r w:rsidR="00774F43">
        <w:rPr>
          <w:rFonts w:ascii="Century Gothic" w:hAnsi="Century Gothic"/>
        </w:rPr>
        <w:t xml:space="preserve">the </w:t>
      </w:r>
      <w:r>
        <w:rPr>
          <w:rFonts w:ascii="Century Gothic" w:hAnsi="Century Gothic"/>
        </w:rPr>
        <w:t>Standards you would like to include by clicking the white box.</w:t>
      </w:r>
    </w:p>
    <w:p w:rsidR="005D095C" w:rsidRDefault="00261B6C" w:rsidP="005D095C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Once you have </w:t>
      </w:r>
      <w:r w:rsidR="005D095C" w:rsidRPr="00FC3197">
        <w:rPr>
          <w:rFonts w:ascii="Century Gothic" w:hAnsi="Century Gothic"/>
          <w:b/>
        </w:rPr>
        <w:t>“Checked”</w:t>
      </w:r>
      <w:r>
        <w:rPr>
          <w:rFonts w:ascii="Century Gothic" w:hAnsi="Century Gothic"/>
        </w:rPr>
        <w:t xml:space="preserve"> your</w:t>
      </w:r>
      <w:r w:rsidR="005D095C">
        <w:rPr>
          <w:rFonts w:ascii="Century Gothic" w:hAnsi="Century Gothic"/>
        </w:rPr>
        <w:t xml:space="preserve"> Standards, click </w:t>
      </w:r>
      <w:r w:rsidR="005D095C" w:rsidRPr="00FC3197">
        <w:rPr>
          <w:rFonts w:ascii="Century Gothic" w:hAnsi="Century Gothic"/>
          <w:b/>
        </w:rPr>
        <w:t>Search</w:t>
      </w:r>
      <w:r w:rsidR="005D095C">
        <w:rPr>
          <w:rFonts w:ascii="Century Gothic" w:hAnsi="Century Gothic"/>
        </w:rPr>
        <w:t xml:space="preserve">. Allow the screen to refresh. You may then need to scroll down. On the left side, the </w:t>
      </w:r>
      <w:r w:rsidR="005D095C" w:rsidRPr="00FC3197">
        <w:rPr>
          <w:rFonts w:ascii="Century Gothic" w:hAnsi="Century Gothic"/>
          <w:b/>
        </w:rPr>
        <w:t>Skills Available to Select</w:t>
      </w:r>
      <w:r w:rsidR="005D095C" w:rsidRPr="005D095C">
        <w:rPr>
          <w:rFonts w:ascii="Century Gothic" w:hAnsi="Century Gothic"/>
        </w:rPr>
        <w:t xml:space="preserve"> will be displayed.</w:t>
      </w:r>
    </w:p>
    <w:p w:rsidR="005D095C" w:rsidRDefault="005D095C" w:rsidP="005D095C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FC3197">
        <w:rPr>
          <w:rFonts w:ascii="Century Gothic" w:hAnsi="Century Gothic"/>
          <w:b/>
        </w:rPr>
        <w:t>“Check”</w:t>
      </w:r>
      <w:r>
        <w:rPr>
          <w:rFonts w:ascii="Century Gothic" w:hAnsi="Century Gothic"/>
        </w:rPr>
        <w:t xml:space="preserve"> the skills you would like to assess and select </w:t>
      </w:r>
      <w:r w:rsidRPr="00FC3197">
        <w:rPr>
          <w:rFonts w:ascii="Century Gothic" w:hAnsi="Century Gothic"/>
          <w:b/>
        </w:rPr>
        <w:t>Assign Selected</w:t>
      </w:r>
      <w:r>
        <w:rPr>
          <w:rFonts w:ascii="Century Gothic" w:hAnsi="Century Gothic"/>
        </w:rPr>
        <w:t xml:space="preserve">. The screen will refresh and the selected skills will now display on the right side. Click </w:t>
      </w:r>
      <w:r w:rsidRPr="00FC3197">
        <w:rPr>
          <w:rFonts w:ascii="Century Gothic" w:hAnsi="Century Gothic"/>
          <w:b/>
        </w:rPr>
        <w:t>Proceed to Next Step</w:t>
      </w:r>
    </w:p>
    <w:p w:rsidR="004A4ACC" w:rsidRDefault="005D095C" w:rsidP="005D095C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A grid displaying </w:t>
      </w:r>
      <w:r w:rsidR="004A4ACC" w:rsidRPr="00FC3197">
        <w:rPr>
          <w:rFonts w:ascii="Century Gothic" w:hAnsi="Century Gothic"/>
          <w:b/>
        </w:rPr>
        <w:t># Of Items Available</w:t>
      </w:r>
      <w:r w:rsidR="004A4ACC">
        <w:rPr>
          <w:rFonts w:ascii="Century Gothic" w:hAnsi="Century Gothic"/>
        </w:rPr>
        <w:t xml:space="preserve"> will be displayed. Click </w:t>
      </w:r>
      <w:r w:rsidR="004A4ACC" w:rsidRPr="00FC3197">
        <w:rPr>
          <w:rFonts w:ascii="Century Gothic" w:hAnsi="Century Gothic"/>
          <w:b/>
        </w:rPr>
        <w:t>Select Items</w:t>
      </w:r>
      <w:r w:rsidR="004A4ACC">
        <w:rPr>
          <w:rFonts w:ascii="Century Gothic" w:hAnsi="Century Gothic"/>
        </w:rPr>
        <w:t xml:space="preserve"> to choose specific questions for your assessment.  A new window will appear. </w:t>
      </w:r>
      <w:r w:rsidR="004A4ACC" w:rsidRPr="00FC3197">
        <w:rPr>
          <w:rFonts w:ascii="Century Gothic" w:hAnsi="Century Gothic"/>
          <w:b/>
        </w:rPr>
        <w:t>“Check”</w:t>
      </w:r>
      <w:r w:rsidR="004A4ACC">
        <w:rPr>
          <w:rFonts w:ascii="Century Gothic" w:hAnsi="Century Gothic"/>
        </w:rPr>
        <w:t xml:space="preserve"> the questions that you would like to include and select </w:t>
      </w:r>
      <w:proofErr w:type="gramStart"/>
      <w:r w:rsidR="004A4ACC" w:rsidRPr="00FC3197">
        <w:rPr>
          <w:rFonts w:ascii="Century Gothic" w:hAnsi="Century Gothic"/>
          <w:b/>
        </w:rPr>
        <w:t>Save</w:t>
      </w:r>
      <w:proofErr w:type="gramEnd"/>
      <w:r w:rsidR="004A4ACC">
        <w:rPr>
          <w:rFonts w:ascii="Century Gothic" w:hAnsi="Century Gothic"/>
        </w:rPr>
        <w:t xml:space="preserve">. Repeat this step for each skill. </w:t>
      </w:r>
    </w:p>
    <w:p w:rsidR="004A4ACC" w:rsidRDefault="004A4ACC" w:rsidP="004A4ACC">
      <w:pPr>
        <w:spacing w:line="480" w:lineRule="auto"/>
        <w:ind w:left="360"/>
        <w:rPr>
          <w:rFonts w:ascii="Century Gothic" w:hAnsi="Century Gothic"/>
        </w:rPr>
      </w:pPr>
      <w:r w:rsidRPr="004A4ACC">
        <w:rPr>
          <w:rFonts w:ascii="Century Gothic" w:hAnsi="Century Gothic"/>
        </w:rPr>
        <w:t xml:space="preserve">Note: Some skills will contain more test items than others. </w:t>
      </w:r>
    </w:p>
    <w:p w:rsidR="004A4ACC" w:rsidRPr="004A4ACC" w:rsidRDefault="00FC3197" w:rsidP="004A4ACC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4A4ACC" w:rsidRPr="004A4ACC">
        <w:rPr>
          <w:rFonts w:ascii="Century Gothic" w:hAnsi="Century Gothic"/>
        </w:rPr>
        <w:t xml:space="preserve">Select </w:t>
      </w:r>
      <w:r w:rsidR="004A4ACC" w:rsidRPr="00FC3197">
        <w:rPr>
          <w:rFonts w:ascii="Century Gothic" w:hAnsi="Century Gothic"/>
          <w:b/>
        </w:rPr>
        <w:t>Save and Continue Selecting Items</w:t>
      </w:r>
      <w:r w:rsidR="004A4ACC" w:rsidRPr="004A4ACC">
        <w:rPr>
          <w:rFonts w:ascii="Century Gothic" w:hAnsi="Century Gothic"/>
        </w:rPr>
        <w:t>. You will now be prompted to enter a name for your test. Please create a unique test name. (Ms. Smith 3</w:t>
      </w:r>
      <w:r w:rsidR="004A4ACC" w:rsidRPr="004A4ACC">
        <w:rPr>
          <w:rFonts w:ascii="Century Gothic" w:hAnsi="Century Gothic"/>
          <w:vertAlign w:val="superscript"/>
        </w:rPr>
        <w:t>rd</w:t>
      </w:r>
      <w:r w:rsidR="004A4ACC" w:rsidRPr="004A4ACC">
        <w:rPr>
          <w:rFonts w:ascii="Century Gothic" w:hAnsi="Century Gothic"/>
        </w:rPr>
        <w:t xml:space="preserve"> Grade Fraction Test) </w:t>
      </w:r>
    </w:p>
    <w:p w:rsidR="004A4ACC" w:rsidRDefault="004A4ACC" w:rsidP="004A4ACC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Select </w:t>
      </w:r>
      <w:r w:rsidRPr="00FC3197">
        <w:rPr>
          <w:rFonts w:ascii="Century Gothic" w:hAnsi="Century Gothic"/>
          <w:b/>
        </w:rPr>
        <w:t>Proceed to Next Step</w:t>
      </w:r>
      <w:r>
        <w:rPr>
          <w:rFonts w:ascii="Century Gothic" w:hAnsi="Century Gothic"/>
        </w:rPr>
        <w:t xml:space="preserve">. You can now </w:t>
      </w:r>
      <w:r w:rsidRPr="00FC3197">
        <w:rPr>
          <w:rFonts w:ascii="Century Gothic" w:hAnsi="Century Gothic"/>
          <w:b/>
        </w:rPr>
        <w:t>Preview the Online</w:t>
      </w:r>
      <w:r>
        <w:rPr>
          <w:rFonts w:ascii="Century Gothic" w:hAnsi="Century Gothic"/>
        </w:rPr>
        <w:t xml:space="preserve"> or </w:t>
      </w:r>
      <w:r w:rsidR="00FC3197" w:rsidRPr="00FC3197">
        <w:rPr>
          <w:rFonts w:ascii="Century Gothic" w:hAnsi="Century Gothic"/>
          <w:b/>
        </w:rPr>
        <w:t xml:space="preserve">Preview </w:t>
      </w:r>
      <w:r w:rsidRPr="00FC3197">
        <w:rPr>
          <w:rFonts w:ascii="Century Gothic" w:hAnsi="Century Gothic"/>
          <w:b/>
        </w:rPr>
        <w:t>PDF</w:t>
      </w:r>
      <w:r>
        <w:rPr>
          <w:rFonts w:ascii="Century Gothic" w:hAnsi="Century Gothic"/>
        </w:rPr>
        <w:t xml:space="preserve"> version of your test. Select </w:t>
      </w:r>
      <w:r w:rsidRPr="00FC3197">
        <w:rPr>
          <w:rFonts w:ascii="Century Gothic" w:hAnsi="Century Gothic"/>
          <w:b/>
        </w:rPr>
        <w:t>Proceed To Next Step</w:t>
      </w:r>
      <w:r>
        <w:rPr>
          <w:rFonts w:ascii="Century Gothic" w:hAnsi="Century Gothic"/>
        </w:rPr>
        <w:t>.</w:t>
      </w:r>
    </w:p>
    <w:p w:rsidR="004A4ACC" w:rsidRDefault="004A4ACC" w:rsidP="004A4ACC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You will now save your test</w:t>
      </w:r>
    </w:p>
    <w:p w:rsidR="002E126B" w:rsidRDefault="004A4ACC" w:rsidP="002E126B">
      <w:pPr>
        <w:pStyle w:val="ListParagraph"/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FC3197">
        <w:rPr>
          <w:rFonts w:ascii="Century Gothic" w:hAnsi="Century Gothic"/>
          <w:b/>
        </w:rPr>
        <w:t>Save as Draft</w:t>
      </w:r>
      <w:r>
        <w:rPr>
          <w:rFonts w:ascii="Century Gothic" w:hAnsi="Century Gothic"/>
        </w:rPr>
        <w:t xml:space="preserve"> – allows you to come back and edit your tes</w:t>
      </w:r>
      <w:r w:rsidR="002E126B">
        <w:rPr>
          <w:rFonts w:ascii="Century Gothic" w:hAnsi="Century Gothic"/>
        </w:rPr>
        <w:t>t. However, you may not assign the test in a draft form</w:t>
      </w:r>
    </w:p>
    <w:p w:rsidR="002E126B" w:rsidRDefault="002E126B" w:rsidP="002E126B">
      <w:pPr>
        <w:pStyle w:val="ListParagraph"/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FC3197">
        <w:rPr>
          <w:rFonts w:ascii="Century Gothic" w:hAnsi="Century Gothic"/>
          <w:b/>
        </w:rPr>
        <w:t>Save as Final</w:t>
      </w:r>
      <w:r>
        <w:rPr>
          <w:rFonts w:ascii="Century Gothic" w:hAnsi="Century Gothic"/>
        </w:rPr>
        <w:t xml:space="preserve"> – allows you to assign the test to your students. However, you can no longer edit this test.</w:t>
      </w:r>
    </w:p>
    <w:p w:rsidR="002E126B" w:rsidRDefault="00FC3197" w:rsidP="002E126B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2E126B">
        <w:rPr>
          <w:rFonts w:ascii="Century Gothic" w:hAnsi="Century Gothic"/>
        </w:rPr>
        <w:t xml:space="preserve">Select </w:t>
      </w:r>
      <w:r w:rsidR="002E126B" w:rsidRPr="00FC3197">
        <w:rPr>
          <w:rFonts w:ascii="Century Gothic" w:hAnsi="Century Gothic"/>
          <w:b/>
        </w:rPr>
        <w:t>Save Test</w:t>
      </w:r>
      <w:r w:rsidR="002E126B">
        <w:rPr>
          <w:rFonts w:ascii="Century Gothic" w:hAnsi="Century Gothic"/>
        </w:rPr>
        <w:t xml:space="preserve">. </w:t>
      </w:r>
    </w:p>
    <w:p w:rsidR="002E126B" w:rsidRPr="00FC3197" w:rsidRDefault="00FC3197" w:rsidP="00FC3197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2E126B">
        <w:rPr>
          <w:rFonts w:ascii="Century Gothic" w:hAnsi="Century Gothic"/>
        </w:rPr>
        <w:t xml:space="preserve">If you selected </w:t>
      </w:r>
      <w:r w:rsidR="002E126B" w:rsidRPr="00FC3197">
        <w:rPr>
          <w:rFonts w:ascii="Century Gothic" w:hAnsi="Century Gothic"/>
          <w:b/>
        </w:rPr>
        <w:t>Save as Final</w:t>
      </w:r>
      <w:r w:rsidR="002E126B">
        <w:rPr>
          <w:rFonts w:ascii="Century Gothic" w:hAnsi="Century Gothic"/>
        </w:rPr>
        <w:t xml:space="preserve">, you are now given the option to </w:t>
      </w:r>
      <w:r w:rsidR="002E126B" w:rsidRPr="00FC3197">
        <w:rPr>
          <w:rFonts w:ascii="Century Gothic" w:hAnsi="Century Gothic"/>
          <w:b/>
        </w:rPr>
        <w:t>Create Assignment</w:t>
      </w:r>
      <w:r w:rsidR="002E126B">
        <w:rPr>
          <w:rFonts w:ascii="Century Gothic" w:hAnsi="Century Gothic"/>
        </w:rPr>
        <w:t>.</w:t>
      </w:r>
    </w:p>
    <w:p w:rsidR="004A4ACC" w:rsidRPr="004A4ACC" w:rsidRDefault="00FC3197" w:rsidP="002E126B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If you selected </w:t>
      </w:r>
      <w:r w:rsidRPr="00FC3197">
        <w:rPr>
          <w:rFonts w:ascii="Century Gothic" w:hAnsi="Century Gothic"/>
          <w:b/>
        </w:rPr>
        <w:t>Save as Draft</w:t>
      </w:r>
      <w:r>
        <w:rPr>
          <w:rFonts w:ascii="Century Gothic" w:hAnsi="Century Gothic"/>
        </w:rPr>
        <w:t>, i</w:t>
      </w:r>
      <w:r w:rsidR="002E126B">
        <w:rPr>
          <w:rFonts w:ascii="Century Gothic" w:hAnsi="Century Gothic"/>
        </w:rPr>
        <w:t>nformation about yo</w:t>
      </w:r>
      <w:r>
        <w:rPr>
          <w:rFonts w:ascii="Century Gothic" w:hAnsi="Century Gothic"/>
        </w:rPr>
        <w:t>ur assessment will be displayed and y</w:t>
      </w:r>
      <w:r w:rsidR="002E126B">
        <w:rPr>
          <w:rFonts w:ascii="Century Gothic" w:hAnsi="Century Gothic"/>
        </w:rPr>
        <w:t xml:space="preserve">ou have completed the Custom Test creation process. </w:t>
      </w:r>
    </w:p>
    <w:p w:rsidR="00774F43" w:rsidRPr="004A4ACC" w:rsidRDefault="00774F43" w:rsidP="004A4ACC">
      <w:pPr>
        <w:spacing w:line="480" w:lineRule="auto"/>
        <w:ind w:left="360"/>
        <w:rPr>
          <w:rFonts w:ascii="Century Gothic" w:hAnsi="Century Gothic"/>
        </w:rPr>
      </w:pPr>
    </w:p>
    <w:p w:rsidR="00774F43" w:rsidRDefault="00774F43" w:rsidP="00774F43">
      <w:pPr>
        <w:pStyle w:val="ListParagraph"/>
        <w:spacing w:line="480" w:lineRule="auto"/>
        <w:ind w:left="1080"/>
        <w:rPr>
          <w:rFonts w:ascii="Century Gothic" w:hAnsi="Century Gothic"/>
        </w:rPr>
      </w:pPr>
    </w:p>
    <w:p w:rsidR="00774F43" w:rsidRPr="00E91F89" w:rsidRDefault="00774F43" w:rsidP="00774F43">
      <w:pPr>
        <w:pStyle w:val="ListParagraph"/>
        <w:spacing w:line="480" w:lineRule="auto"/>
        <w:rPr>
          <w:rFonts w:ascii="Century Gothic" w:hAnsi="Century Gothic"/>
        </w:rPr>
      </w:pPr>
    </w:p>
    <w:p w:rsidR="00E91F89" w:rsidRPr="00E91F89" w:rsidRDefault="00E91F89" w:rsidP="00466C1F">
      <w:pPr>
        <w:spacing w:line="480" w:lineRule="auto"/>
        <w:rPr>
          <w:rFonts w:ascii="Century Gothic" w:hAnsi="Century Gothic"/>
        </w:rPr>
      </w:pPr>
    </w:p>
    <w:sectPr w:rsidR="00E91F89" w:rsidRPr="00E91F89" w:rsidSect="00E91F8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FDD"/>
    <w:multiLevelType w:val="hybridMultilevel"/>
    <w:tmpl w:val="3FB676E2"/>
    <w:lvl w:ilvl="0" w:tplc="0EEE0E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AC3516"/>
    <w:multiLevelType w:val="hybridMultilevel"/>
    <w:tmpl w:val="879CE3FE"/>
    <w:lvl w:ilvl="0" w:tplc="C37284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D36ABA"/>
    <w:multiLevelType w:val="hybridMultilevel"/>
    <w:tmpl w:val="A56CC122"/>
    <w:lvl w:ilvl="0" w:tplc="2FB218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BF0849"/>
    <w:multiLevelType w:val="hybridMultilevel"/>
    <w:tmpl w:val="83D4C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752CC"/>
    <w:multiLevelType w:val="hybridMultilevel"/>
    <w:tmpl w:val="648852B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72355D"/>
    <w:multiLevelType w:val="hybridMultilevel"/>
    <w:tmpl w:val="D80488C6"/>
    <w:lvl w:ilvl="0" w:tplc="BB9CD832">
      <w:start w:val="1"/>
      <w:numFmt w:val="lowerLetter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4A77173"/>
    <w:multiLevelType w:val="hybridMultilevel"/>
    <w:tmpl w:val="2EF4CDE4"/>
    <w:lvl w:ilvl="0" w:tplc="F9EA3D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91F89"/>
    <w:rsid w:val="00114020"/>
    <w:rsid w:val="00261B6C"/>
    <w:rsid w:val="002E126B"/>
    <w:rsid w:val="00466C1F"/>
    <w:rsid w:val="004A4ACC"/>
    <w:rsid w:val="005D095C"/>
    <w:rsid w:val="00774F43"/>
    <w:rsid w:val="00CD1BC6"/>
    <w:rsid w:val="00E91F89"/>
    <w:rsid w:val="00F678CB"/>
    <w:rsid w:val="00FC3197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B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91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387</Words>
  <Characters>2209</Characters>
  <Application>Microsoft Macintosh Word</Application>
  <DocSecurity>0</DocSecurity>
  <Lines>18</Lines>
  <Paragraphs>4</Paragraphs>
  <ScaleCrop>false</ScaleCrop>
  <Company>Normandy School District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Herrera</dc:creator>
  <cp:keywords/>
  <cp:lastModifiedBy>Manuel Herrera</cp:lastModifiedBy>
  <cp:revision>3</cp:revision>
  <dcterms:created xsi:type="dcterms:W3CDTF">2011-03-18T13:24:00Z</dcterms:created>
  <dcterms:modified xsi:type="dcterms:W3CDTF">2011-03-18T14:36:00Z</dcterms:modified>
</cp:coreProperties>
</file>